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6C" w:rsidRPr="00925E9E" w:rsidRDefault="009D6E6C" w:rsidP="009D6E6C">
      <w:pPr>
        <w:bidi/>
        <w:spacing w:after="0" w:line="240" w:lineRule="auto"/>
        <w:jc w:val="center"/>
        <w:rPr>
          <w:rFonts w:cs="B Zar"/>
          <w:b/>
          <w:bCs/>
          <w:color w:val="000000"/>
          <w:rtl/>
        </w:rPr>
      </w:pPr>
      <w:bookmarkStart w:id="0" w:name="_GoBack"/>
      <w:bookmarkEnd w:id="0"/>
      <w:r>
        <w:rPr>
          <w:rFonts w:cs="B Zar" w:hint="cs"/>
          <w:b/>
          <w:bCs/>
          <w:noProof/>
          <w:color w:val="00000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117475</wp:posOffset>
            </wp:positionV>
            <wp:extent cx="352425" cy="419100"/>
            <wp:effectExtent l="0" t="0" r="9525" b="0"/>
            <wp:wrapTopAndBottom/>
            <wp:docPr id="2" name="Picture 2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A73">
        <w:rPr>
          <w:rFonts w:cs="B Zar" w:hint="cs"/>
          <w:b/>
          <w:bCs/>
          <w:color w:val="000000"/>
          <w:rtl/>
        </w:rPr>
        <w:t>دانشگاه علوم پزشكي و خدمات بهداشتي درماني شهيد بهشتي</w:t>
      </w:r>
    </w:p>
    <w:p w:rsidR="009D6E6C" w:rsidRPr="00532A73" w:rsidRDefault="009D6E6C" w:rsidP="009D6E6C">
      <w:pPr>
        <w:bidi/>
        <w:spacing w:after="0" w:line="460" w:lineRule="exact"/>
        <w:jc w:val="center"/>
        <w:rPr>
          <w:rFonts w:cs="B Zar"/>
          <w:b/>
          <w:bCs/>
          <w:rtl/>
        </w:rPr>
      </w:pPr>
      <w:r w:rsidRPr="00532A73">
        <w:rPr>
          <w:rFonts w:cs="B Zar" w:hint="cs"/>
          <w:b/>
          <w:bCs/>
          <w:color w:val="000000"/>
          <w:rtl/>
        </w:rPr>
        <w:t>دانشكده پيراپزشكي-معاونت آموزشی</w:t>
      </w:r>
    </w:p>
    <w:p w:rsidR="009D6E6C" w:rsidRPr="00532A73" w:rsidRDefault="009D6E6C" w:rsidP="0043259A">
      <w:pPr>
        <w:bidi/>
        <w:spacing w:after="0" w:line="46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32A73">
        <w:rPr>
          <w:rFonts w:cs="B Zar" w:hint="cs"/>
          <w:b/>
          <w:bCs/>
          <w:sz w:val="28"/>
          <w:szCs w:val="28"/>
          <w:rtl/>
          <w:lang w:bidi="fa-IR"/>
        </w:rPr>
        <w:t>فرم خلاصه تدوین طرح درس استاد در نیمسال</w:t>
      </w:r>
      <w:r w:rsidRPr="00532A73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532A73">
        <w:rPr>
          <w:rFonts w:cs="B Zar" w:hint="cs"/>
          <w:b/>
          <w:bCs/>
          <w:sz w:val="28"/>
          <w:szCs w:val="28"/>
          <w:rtl/>
          <w:lang w:bidi="fa-IR"/>
        </w:rPr>
        <w:t>دوم 9</w:t>
      </w:r>
      <w:r w:rsidR="0043259A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532A73">
        <w:rPr>
          <w:rFonts w:cs="B Zar" w:hint="cs"/>
          <w:b/>
          <w:bCs/>
          <w:sz w:val="28"/>
          <w:szCs w:val="28"/>
          <w:rtl/>
          <w:lang w:bidi="fa-IR"/>
        </w:rPr>
        <w:t>-9</w:t>
      </w:r>
      <w:r w:rsidR="0043259A">
        <w:rPr>
          <w:rFonts w:cs="B Zar" w:hint="cs"/>
          <w:b/>
          <w:bCs/>
          <w:sz w:val="28"/>
          <w:szCs w:val="28"/>
          <w:rtl/>
          <w:lang w:bidi="fa-IR"/>
        </w:rPr>
        <w:t>8</w:t>
      </w:r>
    </w:p>
    <w:p w:rsidR="009D6E6C" w:rsidRPr="003C37A3" w:rsidRDefault="009D6E6C" w:rsidP="009D6E6C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i/>
          <w:iCs/>
          <w:color w:val="000000"/>
        </w:rPr>
        <w:t xml:space="preserve"> </w:t>
      </w:r>
    </w:p>
    <w:tbl>
      <w:tblPr>
        <w:bidiVisual/>
        <w:tblW w:w="9073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1747"/>
        <w:gridCol w:w="1474"/>
        <w:gridCol w:w="1464"/>
        <w:gridCol w:w="70"/>
        <w:gridCol w:w="1271"/>
        <w:gridCol w:w="1068"/>
        <w:gridCol w:w="1246"/>
      </w:tblGrid>
      <w:tr w:rsidR="009D6E6C" w:rsidRPr="00B53E9B" w:rsidTr="00545EFD">
        <w:trPr>
          <w:trHeight w:val="430"/>
        </w:trPr>
        <w:tc>
          <w:tcPr>
            <w:tcW w:w="2480" w:type="dxa"/>
            <w:gridSpan w:val="2"/>
          </w:tcPr>
          <w:p w:rsidR="009D6E6C" w:rsidRPr="00B53E9B" w:rsidRDefault="009D6E6C" w:rsidP="000B307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086D">
              <w:rPr>
                <w:rFonts w:cs="B Nazanin" w:hint="cs"/>
                <w:b/>
                <w:bCs/>
                <w:color w:val="A40000"/>
                <w:rtl/>
                <w:lang w:bidi="fa-IR"/>
              </w:rPr>
              <w:t xml:space="preserve">بیوشیمی عمومی </w:t>
            </w:r>
          </w:p>
        </w:tc>
        <w:tc>
          <w:tcPr>
            <w:tcW w:w="1474" w:type="dxa"/>
          </w:tcPr>
          <w:p w:rsidR="009D6E6C" w:rsidRPr="00B53E9B" w:rsidRDefault="009D6E6C" w:rsidP="000B307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0B3075">
              <w:rPr>
                <w:rFonts w:cs="B Nazanin"/>
                <w:b/>
                <w:bCs/>
                <w:lang w:bidi="fa-IR"/>
              </w:rPr>
              <w:t>3</w:t>
            </w:r>
          </w:p>
        </w:tc>
        <w:tc>
          <w:tcPr>
            <w:tcW w:w="1464" w:type="dxa"/>
          </w:tcPr>
          <w:p w:rsidR="009D6E6C" w:rsidRPr="00B53E9B" w:rsidRDefault="009D6E6C" w:rsidP="009E05A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تئوری 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A2"/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  عملی  </w:t>
            </w:r>
            <w:r w:rsidRPr="00B53E9B">
              <w:rPr>
                <w:rFonts w:cs="B Nazanin" w:hint="cs"/>
                <w:b/>
                <w:bCs/>
                <w:lang w:bidi="fa-IR"/>
              </w:rPr>
              <w:sym w:font="Webdings" w:char="F063"/>
            </w:r>
          </w:p>
        </w:tc>
        <w:tc>
          <w:tcPr>
            <w:tcW w:w="3655" w:type="dxa"/>
            <w:gridSpan w:val="4"/>
          </w:tcPr>
          <w:p w:rsidR="009D6E6C" w:rsidRPr="00B53E9B" w:rsidRDefault="009D6E6C" w:rsidP="009E05A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علوم آزمایشگاهی</w:t>
            </w:r>
          </w:p>
        </w:tc>
      </w:tr>
      <w:tr w:rsidR="009D6E6C" w:rsidRPr="00B53E9B" w:rsidTr="00545EFD">
        <w:trPr>
          <w:trHeight w:val="767"/>
        </w:trPr>
        <w:tc>
          <w:tcPr>
            <w:tcW w:w="5418" w:type="dxa"/>
            <w:gridSpan w:val="4"/>
          </w:tcPr>
          <w:p w:rsidR="009D6E6C" w:rsidRPr="00B53E9B" w:rsidRDefault="009D6E6C" w:rsidP="000B3075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B3075">
              <w:rPr>
                <w:rFonts w:cs="B Nazanin" w:hint="cs"/>
                <w:b/>
                <w:bCs/>
                <w:rtl/>
                <w:lang w:bidi="fa-IR"/>
              </w:rPr>
              <w:t>شناسایی مواد حیاتی و خواص شیمیایی آنها</w:t>
            </w:r>
          </w:p>
        </w:tc>
        <w:tc>
          <w:tcPr>
            <w:tcW w:w="3655" w:type="dxa"/>
            <w:gridSpan w:val="4"/>
          </w:tcPr>
          <w:p w:rsidR="009D6E6C" w:rsidRPr="00B53E9B" w:rsidRDefault="009D6E6C" w:rsidP="009E05A5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شیمی</w:t>
            </w:r>
            <w:r w:rsidR="000B3075">
              <w:rPr>
                <w:rFonts w:cs="B Nazanin" w:hint="cs"/>
                <w:b/>
                <w:bCs/>
                <w:rtl/>
                <w:lang w:bidi="fa-IR"/>
              </w:rPr>
              <w:t xml:space="preserve"> عمومی</w:t>
            </w:r>
          </w:p>
        </w:tc>
      </w:tr>
      <w:tr w:rsidR="009D6E6C" w:rsidRPr="00B53E9B" w:rsidTr="00545EFD">
        <w:trPr>
          <w:trHeight w:val="336"/>
        </w:trPr>
        <w:tc>
          <w:tcPr>
            <w:tcW w:w="5488" w:type="dxa"/>
            <w:gridSpan w:val="5"/>
          </w:tcPr>
          <w:p w:rsidR="009D6E6C" w:rsidRPr="00B53E9B" w:rsidRDefault="009D6E6C" w:rsidP="009E05A5">
            <w:pPr>
              <w:tabs>
                <w:tab w:val="left" w:pos="5118"/>
              </w:tabs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086D">
              <w:rPr>
                <w:rFonts w:cs="B Nazanin" w:hint="cs"/>
                <w:b/>
                <w:bCs/>
                <w:color w:val="0000CC"/>
                <w:rtl/>
                <w:lang w:bidi="fa-IR"/>
              </w:rPr>
              <w:t>کارشناسی پیوسته ترم (2)</w:t>
            </w:r>
            <w:r w:rsidRPr="0037086D">
              <w:rPr>
                <w:rFonts w:cs="B Nazanin"/>
                <w:b/>
                <w:bCs/>
                <w:color w:val="0000CC"/>
                <w:rtl/>
                <w:lang w:bidi="fa-IR"/>
              </w:rPr>
              <w:tab/>
            </w:r>
          </w:p>
        </w:tc>
        <w:tc>
          <w:tcPr>
            <w:tcW w:w="3585" w:type="dxa"/>
            <w:gridSpan w:val="3"/>
          </w:tcPr>
          <w:p w:rsidR="009D6E6C" w:rsidRPr="00B53E9B" w:rsidRDefault="009D6E6C" w:rsidP="000337FF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B3075">
              <w:rPr>
                <w:rFonts w:cs="B Nazanin" w:hint="cs"/>
                <w:b/>
                <w:bCs/>
                <w:rtl/>
                <w:lang w:bidi="fa-IR"/>
              </w:rPr>
              <w:t xml:space="preserve">دکتر </w:t>
            </w:r>
            <w:r w:rsidR="000337FF">
              <w:rPr>
                <w:rFonts w:cs="B Nazanin" w:hint="cs"/>
                <w:b/>
                <w:bCs/>
                <w:rtl/>
                <w:lang w:bidi="fa-IR"/>
              </w:rPr>
              <w:t>کازرونی</w:t>
            </w:r>
            <w:r w:rsidR="000B3075">
              <w:rPr>
                <w:rFonts w:cs="B Nazanin" w:hint="cs"/>
                <w:b/>
                <w:bCs/>
                <w:rtl/>
                <w:lang w:bidi="fa-IR"/>
              </w:rPr>
              <w:t xml:space="preserve">، دکتر </w:t>
            </w:r>
            <w:r w:rsidR="000337FF">
              <w:rPr>
                <w:rFonts w:cs="B Nazanin" w:hint="cs"/>
                <w:b/>
                <w:bCs/>
                <w:rtl/>
                <w:lang w:bidi="fa-IR"/>
              </w:rPr>
              <w:t>شانکی</w:t>
            </w:r>
          </w:p>
        </w:tc>
      </w:tr>
      <w:tr w:rsidR="009D6E6C" w:rsidRPr="00B53E9B" w:rsidTr="00545EFD">
        <w:trPr>
          <w:trHeight w:val="262"/>
        </w:trPr>
        <w:tc>
          <w:tcPr>
            <w:tcW w:w="733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4755" w:type="dxa"/>
            <w:gridSpan w:val="4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1271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مدرّس</w:t>
            </w:r>
          </w:p>
        </w:tc>
        <w:tc>
          <w:tcPr>
            <w:tcW w:w="1068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246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</w:tr>
      <w:tr w:rsidR="009D6E6C" w:rsidRPr="00B53E9B" w:rsidTr="00545EFD">
        <w:trPr>
          <w:trHeight w:hRule="exact" w:val="738"/>
        </w:trPr>
        <w:tc>
          <w:tcPr>
            <w:tcW w:w="733" w:type="dxa"/>
          </w:tcPr>
          <w:p w:rsidR="009D6E6C" w:rsidRPr="005F0B77" w:rsidRDefault="009D6E6C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755" w:type="dxa"/>
            <w:gridSpan w:val="4"/>
          </w:tcPr>
          <w:p w:rsidR="009D6E6C" w:rsidRPr="005F0B77" w:rsidRDefault="00444271" w:rsidP="00444271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آب و الکترولیت ها</w:t>
            </w:r>
          </w:p>
        </w:tc>
        <w:tc>
          <w:tcPr>
            <w:tcW w:w="1271" w:type="dxa"/>
          </w:tcPr>
          <w:p w:rsidR="009D6E6C" w:rsidRPr="000742D2" w:rsidRDefault="000B3075" w:rsidP="000337FF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="000337F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شانکی</w:t>
            </w:r>
          </w:p>
        </w:tc>
        <w:tc>
          <w:tcPr>
            <w:tcW w:w="1068" w:type="dxa"/>
          </w:tcPr>
          <w:p w:rsidR="009D6E6C" w:rsidRPr="000742D2" w:rsidRDefault="0023727F" w:rsidP="000337FF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/11/9</w:t>
            </w:r>
            <w:r w:rsid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246" w:type="dxa"/>
          </w:tcPr>
          <w:p w:rsidR="009D6E6C" w:rsidRDefault="000337FF" w:rsidP="009E05A5">
            <w:pPr>
              <w:bidi/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23727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23727F" w:rsidRPr="00533B7B" w:rsidRDefault="000337FF" w:rsidP="00545EFD">
            <w:pPr>
              <w:bidi/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9D6E6C" w:rsidRPr="00B53E9B" w:rsidTr="00545EFD">
        <w:trPr>
          <w:trHeight w:hRule="exact" w:val="706"/>
        </w:trPr>
        <w:tc>
          <w:tcPr>
            <w:tcW w:w="733" w:type="dxa"/>
          </w:tcPr>
          <w:p w:rsidR="009D6E6C" w:rsidRPr="005F0B77" w:rsidRDefault="009D6E6C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755" w:type="dxa"/>
            <w:gridSpan w:val="4"/>
          </w:tcPr>
          <w:p w:rsidR="009D6E6C" w:rsidRPr="005F0B77" w:rsidRDefault="000337FF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0337F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خصوصیات</w:t>
            </w:r>
            <w:r w:rsidRPr="000337FF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پلی</w:t>
            </w:r>
            <w:r w:rsidRPr="000337FF">
              <w:rPr>
                <w:rFonts w:ascii="Arial" w:hAnsi="Arial" w:cs="B Zar"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ساکاریدها</w:t>
            </w:r>
          </w:p>
        </w:tc>
        <w:tc>
          <w:tcPr>
            <w:tcW w:w="1271" w:type="dxa"/>
          </w:tcPr>
          <w:p w:rsidR="009D6E6C" w:rsidRPr="005C2369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 w:rsidRPr="000337FF"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دکتر</w:t>
            </w:r>
            <w:r w:rsidRPr="000337FF"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کازرونی</w:t>
            </w:r>
          </w:p>
        </w:tc>
        <w:tc>
          <w:tcPr>
            <w:tcW w:w="1068" w:type="dxa"/>
          </w:tcPr>
          <w:p w:rsidR="009D6E6C" w:rsidRPr="000742D2" w:rsidRDefault="009D6E6C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9D6E6C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23727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9D6E6C" w:rsidRPr="00B53E9B" w:rsidTr="00545EFD">
        <w:trPr>
          <w:trHeight w:hRule="exact" w:val="844"/>
        </w:trPr>
        <w:tc>
          <w:tcPr>
            <w:tcW w:w="733" w:type="dxa"/>
          </w:tcPr>
          <w:p w:rsidR="009D6E6C" w:rsidRPr="005F0B77" w:rsidRDefault="009D6E6C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755" w:type="dxa"/>
            <w:gridSpan w:val="4"/>
          </w:tcPr>
          <w:p w:rsidR="009D6E6C" w:rsidRPr="005F0B77" w:rsidRDefault="009D6E6C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خصوصیات پلی ساکاریدها</w:t>
            </w:r>
          </w:p>
        </w:tc>
        <w:tc>
          <w:tcPr>
            <w:tcW w:w="1271" w:type="dxa"/>
          </w:tcPr>
          <w:p w:rsidR="009D6E6C" w:rsidRPr="005C2369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9D6E6C" w:rsidRPr="000742D2" w:rsidRDefault="009D6E6C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545EF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</w:t>
            </w:r>
            <w:r w:rsidR="00545EFD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</w:p>
          <w:p w:rsidR="00545EF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  <w:p w:rsidR="009D6E6C" w:rsidRDefault="00545EF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</w:p>
        </w:tc>
      </w:tr>
      <w:tr w:rsidR="009D6E6C" w:rsidRPr="00B53E9B" w:rsidTr="00545EFD">
        <w:trPr>
          <w:trHeight w:hRule="exact" w:val="856"/>
        </w:trPr>
        <w:tc>
          <w:tcPr>
            <w:tcW w:w="733" w:type="dxa"/>
          </w:tcPr>
          <w:p w:rsidR="009D6E6C" w:rsidRPr="005F0B77" w:rsidRDefault="009D6E6C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4755" w:type="dxa"/>
            <w:gridSpan w:val="4"/>
          </w:tcPr>
          <w:p w:rsidR="009D6E6C" w:rsidRPr="005F0B77" w:rsidRDefault="009D6E6C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لیپیدها</w:t>
            </w:r>
          </w:p>
        </w:tc>
        <w:tc>
          <w:tcPr>
            <w:tcW w:w="1271" w:type="dxa"/>
          </w:tcPr>
          <w:p w:rsidR="009D6E6C" w:rsidRPr="005C2369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9D6E6C" w:rsidRPr="000742D2" w:rsidRDefault="009D6E6C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9D6E6C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31215C" w:rsidRPr="00B53E9B" w:rsidTr="00545EFD">
        <w:trPr>
          <w:trHeight w:hRule="exact" w:val="840"/>
        </w:trPr>
        <w:tc>
          <w:tcPr>
            <w:tcW w:w="733" w:type="dxa"/>
          </w:tcPr>
          <w:p w:rsidR="0031215C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755" w:type="dxa"/>
            <w:gridSpan w:val="4"/>
          </w:tcPr>
          <w:p w:rsidR="0031215C" w:rsidRPr="005F0B77" w:rsidRDefault="0031215C" w:rsidP="009E05A5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لیپیدها</w:t>
            </w:r>
          </w:p>
        </w:tc>
        <w:tc>
          <w:tcPr>
            <w:tcW w:w="1271" w:type="dxa"/>
          </w:tcPr>
          <w:p w:rsidR="0031215C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31215C" w:rsidRPr="000742D2" w:rsidRDefault="0031215C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31215C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CC71DD" w:rsidRPr="00B53E9B" w:rsidTr="00545EFD">
        <w:trPr>
          <w:trHeight w:hRule="exact" w:val="710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4755" w:type="dxa"/>
            <w:gridSpan w:val="4"/>
          </w:tcPr>
          <w:p w:rsidR="00CC71DD" w:rsidRDefault="00CC71DD" w:rsidP="009E05A5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اسید های آمینه، پپتید ها و پروتئینها</w:t>
            </w:r>
          </w:p>
        </w:tc>
        <w:tc>
          <w:tcPr>
            <w:tcW w:w="1271" w:type="dxa"/>
          </w:tcPr>
          <w:p w:rsidR="00CC71DD" w:rsidRDefault="00444271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  <w:r w:rsidR="000337FF"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CC71DD" w:rsidRPr="00B53E9B" w:rsidTr="00545EFD">
        <w:trPr>
          <w:trHeight w:hRule="exact" w:val="721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4755" w:type="dxa"/>
            <w:gridSpan w:val="4"/>
          </w:tcPr>
          <w:p w:rsidR="00CC71DD" w:rsidRDefault="00CC71DD" w:rsidP="00684DD1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اسید های آمینه، پپتید ها و پروتئینها</w:t>
            </w:r>
          </w:p>
        </w:tc>
        <w:tc>
          <w:tcPr>
            <w:tcW w:w="1271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یک 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CC71DD" w:rsidRPr="00B53E9B" w:rsidTr="00545EFD">
        <w:trPr>
          <w:trHeight w:hRule="exact" w:val="702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4755" w:type="dxa"/>
            <w:gridSpan w:val="4"/>
          </w:tcPr>
          <w:p w:rsidR="00CC71DD" w:rsidRPr="005F0B77" w:rsidRDefault="00CC71DD" w:rsidP="003B30C9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ُساختمان شیمیایی آنزیم ها و خواص آنها</w:t>
            </w:r>
          </w:p>
        </w:tc>
        <w:tc>
          <w:tcPr>
            <w:tcW w:w="1271" w:type="dxa"/>
          </w:tcPr>
          <w:p w:rsidR="00CC71DD" w:rsidRPr="00444271" w:rsidRDefault="00CC71DD" w:rsidP="009E05A5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44427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سه 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CC71DD" w:rsidRPr="00B53E9B" w:rsidTr="00545EFD">
        <w:trPr>
          <w:trHeight w:hRule="exact" w:val="712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4755" w:type="dxa"/>
            <w:gridSpan w:val="4"/>
          </w:tcPr>
          <w:p w:rsidR="00CC71DD" w:rsidRDefault="00CC71DD" w:rsidP="003B30C9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شیمیایی ویتامینها</w:t>
            </w:r>
          </w:p>
        </w:tc>
        <w:tc>
          <w:tcPr>
            <w:tcW w:w="1271" w:type="dxa"/>
          </w:tcPr>
          <w:p w:rsidR="00CC71DD" w:rsidRDefault="00444271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490980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CC71DD" w:rsidRPr="00B53E9B" w:rsidTr="00545EFD">
        <w:trPr>
          <w:trHeight w:hRule="exact" w:val="835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lastRenderedPageBreak/>
              <w:t>11</w:t>
            </w:r>
          </w:p>
        </w:tc>
        <w:tc>
          <w:tcPr>
            <w:tcW w:w="4755" w:type="dxa"/>
            <w:gridSpan w:val="4"/>
          </w:tcPr>
          <w:p w:rsidR="00CC71DD" w:rsidRDefault="00CC71DD" w:rsidP="003B30C9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شیمیایی هم</w:t>
            </w:r>
          </w:p>
        </w:tc>
        <w:tc>
          <w:tcPr>
            <w:tcW w:w="1271" w:type="dxa"/>
          </w:tcPr>
          <w:p w:rsidR="00CC71DD" w:rsidRDefault="00444271" w:rsidP="000337FF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</w:t>
            </w:r>
            <w:r w:rsidRPr="00D44B5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تر</w:t>
            </w:r>
            <w:r w:rsidR="000337FF" w:rsidRPr="00D44B5E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کازرونی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CC71DD" w:rsidRPr="00B53E9B" w:rsidTr="00545EFD">
        <w:trPr>
          <w:trHeight w:hRule="exact" w:val="719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4755" w:type="dxa"/>
            <w:gridSpan w:val="4"/>
          </w:tcPr>
          <w:p w:rsidR="00CC71DD" w:rsidRPr="005F0B77" w:rsidRDefault="00CC71DD" w:rsidP="00684DD1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ساختمان شیمیایی اسیدهای نوکلئیک و خواص آنها</w:t>
            </w:r>
          </w:p>
        </w:tc>
        <w:tc>
          <w:tcPr>
            <w:tcW w:w="1271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دکتر کازرونی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CC71DD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CC71DD" w:rsidRPr="00B53E9B" w:rsidTr="00545EFD">
        <w:trPr>
          <w:trHeight w:hRule="exact" w:val="857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4755" w:type="dxa"/>
            <w:gridSpan w:val="4"/>
          </w:tcPr>
          <w:p w:rsidR="00CC71DD" w:rsidRPr="005F0B77" w:rsidRDefault="00CC71DD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بیوانرژتیک</w:t>
            </w:r>
          </w:p>
        </w:tc>
        <w:tc>
          <w:tcPr>
            <w:tcW w:w="1271" w:type="dxa"/>
          </w:tcPr>
          <w:p w:rsidR="00CC71DD" w:rsidRPr="005C2369" w:rsidRDefault="00444271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 w:rsidRPr="00444271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9E05A5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CC71DD" w:rsidRPr="00B53E9B" w:rsidTr="00545EFD">
        <w:trPr>
          <w:trHeight w:hRule="exact" w:val="698"/>
        </w:trPr>
        <w:tc>
          <w:tcPr>
            <w:tcW w:w="733" w:type="dxa"/>
          </w:tcPr>
          <w:p w:rsidR="00CC71DD" w:rsidRPr="005F0B77" w:rsidRDefault="00AE2D77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4755" w:type="dxa"/>
            <w:gridSpan w:val="4"/>
          </w:tcPr>
          <w:p w:rsidR="00CC71DD" w:rsidRPr="005F0B77" w:rsidRDefault="00CC71DD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زنجیره انتقال الکترون</w:t>
            </w:r>
          </w:p>
        </w:tc>
        <w:tc>
          <w:tcPr>
            <w:tcW w:w="1271" w:type="dxa"/>
          </w:tcPr>
          <w:p w:rsidR="00CC71DD" w:rsidRPr="005C2369" w:rsidRDefault="004022F7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CC71DD" w:rsidRPr="000742D2" w:rsidRDefault="00CC71DD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708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کربوهیدراتها</w:t>
            </w:r>
          </w:p>
        </w:tc>
        <w:tc>
          <w:tcPr>
            <w:tcW w:w="1271" w:type="dxa"/>
          </w:tcPr>
          <w:p w:rsidR="005E0642" w:rsidRPr="005C2369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684DD1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5E0642" w:rsidRPr="00B53E9B" w:rsidTr="00545EFD">
        <w:trPr>
          <w:trHeight w:hRule="exact" w:val="846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3B30C9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کربوهیدراتها</w:t>
            </w:r>
          </w:p>
        </w:tc>
        <w:tc>
          <w:tcPr>
            <w:tcW w:w="1271" w:type="dxa"/>
          </w:tcPr>
          <w:p w:rsidR="005E0642" w:rsidRPr="005C2369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716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4755" w:type="dxa"/>
            <w:gridSpan w:val="4"/>
          </w:tcPr>
          <w:p w:rsidR="005E0642" w:rsidRDefault="005E0642" w:rsidP="003B30C9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کربوهیدراتها</w:t>
            </w:r>
          </w:p>
        </w:tc>
        <w:tc>
          <w:tcPr>
            <w:tcW w:w="1271" w:type="dxa"/>
          </w:tcPr>
          <w:p w:rsidR="005E0642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684DD1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5E0642" w:rsidRPr="00B53E9B" w:rsidTr="00545EFD">
        <w:trPr>
          <w:trHeight w:hRule="exact" w:val="854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لیپیدها</w:t>
            </w:r>
          </w:p>
        </w:tc>
        <w:tc>
          <w:tcPr>
            <w:tcW w:w="1271" w:type="dxa"/>
          </w:tcPr>
          <w:p w:rsidR="005E0642" w:rsidRPr="005C2369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710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19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لیپیدها</w:t>
            </w:r>
          </w:p>
        </w:tc>
        <w:tc>
          <w:tcPr>
            <w:tcW w:w="1271" w:type="dxa"/>
          </w:tcPr>
          <w:p w:rsidR="005E0642" w:rsidRPr="005C2369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684DD1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545EFD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5E0642" w:rsidRPr="00B53E9B" w:rsidTr="00545EFD">
        <w:trPr>
          <w:trHeight w:hRule="exact" w:val="848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866B27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</w:t>
            </w: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 xml:space="preserve"> لیپیدها</w:t>
            </w:r>
          </w:p>
        </w:tc>
        <w:tc>
          <w:tcPr>
            <w:tcW w:w="1271" w:type="dxa"/>
          </w:tcPr>
          <w:p w:rsidR="005E0642" w:rsidRPr="005C2369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846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اسیدهای آمینه</w:t>
            </w:r>
          </w:p>
        </w:tc>
        <w:tc>
          <w:tcPr>
            <w:tcW w:w="1271" w:type="dxa"/>
          </w:tcPr>
          <w:p w:rsidR="005E0642" w:rsidRPr="005C2369" w:rsidRDefault="005E0642" w:rsidP="000337FF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="000337FF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شانکی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545EFD" w:rsidRPr="00533B7B" w:rsidRDefault="000337FF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 w:rsidR="00545EFD"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5E0642" w:rsidRPr="00B53E9B" w:rsidTr="00545EFD">
        <w:trPr>
          <w:trHeight w:hRule="exact" w:val="858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684DD1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اسیدهای آمینه</w:t>
            </w:r>
          </w:p>
        </w:tc>
        <w:tc>
          <w:tcPr>
            <w:tcW w:w="1271" w:type="dxa"/>
          </w:tcPr>
          <w:p w:rsidR="005E0642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714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684DD1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متابولیسم اسیدهای آمینه</w:t>
            </w:r>
          </w:p>
        </w:tc>
        <w:tc>
          <w:tcPr>
            <w:tcW w:w="1271" w:type="dxa"/>
          </w:tcPr>
          <w:p w:rsidR="005E0642" w:rsidRDefault="005E0642" w:rsidP="009E05A5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545EFD" w:rsidRPr="00533B7B" w:rsidRDefault="000337FF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  <w:r w:rsidR="00545EFD">
              <w:rPr>
                <w:rFonts w:ascii="Arial" w:hAnsi="Arial" w:cs="B Zar" w:hint="cs"/>
                <w:rtl/>
                <w:lang w:bidi="fa-IR"/>
              </w:rPr>
              <w:t>10-8</w:t>
            </w:r>
          </w:p>
        </w:tc>
      </w:tr>
      <w:tr w:rsidR="005E0642" w:rsidRPr="00B53E9B" w:rsidTr="00545EFD">
        <w:trPr>
          <w:trHeight w:hRule="exact" w:val="837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 w:rsidRPr="005F0B77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هورمون ها</w:t>
            </w:r>
          </w:p>
        </w:tc>
        <w:tc>
          <w:tcPr>
            <w:tcW w:w="1271" w:type="dxa"/>
          </w:tcPr>
          <w:p w:rsidR="005E0642" w:rsidRPr="005C2369" w:rsidRDefault="000337FF" w:rsidP="000337FF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0337FF" w:rsidRDefault="000337FF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Pr="000337FF"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337FF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  <w:p w:rsidR="00545EFD" w:rsidRPr="00533B7B" w:rsidRDefault="000337FF" w:rsidP="009E05A5">
            <w:pPr>
              <w:spacing w:after="0" w:line="240" w:lineRule="auto"/>
              <w:jc w:val="center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10-12</w:t>
            </w:r>
          </w:p>
        </w:tc>
      </w:tr>
      <w:tr w:rsidR="005E0642" w:rsidRPr="00B53E9B" w:rsidTr="00545EFD">
        <w:trPr>
          <w:trHeight w:hRule="exact" w:val="708"/>
        </w:trPr>
        <w:tc>
          <w:tcPr>
            <w:tcW w:w="733" w:type="dxa"/>
          </w:tcPr>
          <w:p w:rsidR="005E0642" w:rsidRPr="005F0B77" w:rsidRDefault="005E0642" w:rsidP="009E05A5">
            <w:pPr>
              <w:jc w:val="center"/>
              <w:rPr>
                <w:rFonts w:ascii="Arial" w:hAnsi="Arial" w:cs="B Lotus"/>
                <w:b/>
                <w:bCs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4755" w:type="dxa"/>
            <w:gridSpan w:val="4"/>
          </w:tcPr>
          <w:p w:rsidR="005E0642" w:rsidRPr="005F0B77" w:rsidRDefault="005E0642" w:rsidP="009E05A5">
            <w:pPr>
              <w:jc w:val="right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هورمون ها</w:t>
            </w:r>
          </w:p>
        </w:tc>
        <w:tc>
          <w:tcPr>
            <w:tcW w:w="1271" w:type="dxa"/>
          </w:tcPr>
          <w:p w:rsidR="005E0642" w:rsidRPr="005C2369" w:rsidRDefault="005E0642" w:rsidP="00684DD1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bidi="fa-IR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  <w:lang w:bidi="fa-IR"/>
              </w:rPr>
              <w:t>"</w:t>
            </w:r>
          </w:p>
        </w:tc>
        <w:tc>
          <w:tcPr>
            <w:tcW w:w="1068" w:type="dxa"/>
          </w:tcPr>
          <w:p w:rsidR="005E0642" w:rsidRPr="000742D2" w:rsidRDefault="005E0642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6" w:type="dxa"/>
          </w:tcPr>
          <w:p w:rsidR="00545EFD" w:rsidRDefault="000337FF" w:rsidP="00684DD1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سه شنبه</w:t>
            </w:r>
          </w:p>
          <w:p w:rsidR="005E0642" w:rsidRDefault="00545EFD" w:rsidP="00684DD1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10-8</w:t>
            </w:r>
          </w:p>
          <w:p w:rsidR="00545EFD" w:rsidRPr="00533B7B" w:rsidRDefault="00545EFD" w:rsidP="00684DD1">
            <w:pPr>
              <w:spacing w:after="0" w:line="240" w:lineRule="auto"/>
              <w:jc w:val="center"/>
              <w:rPr>
                <w:rFonts w:ascii="Arial" w:hAnsi="Arial" w:cs="B Zar"/>
                <w:lang w:bidi="fa-IR"/>
              </w:rPr>
            </w:pPr>
          </w:p>
        </w:tc>
      </w:tr>
    </w:tbl>
    <w:p w:rsidR="009D6E6C" w:rsidRPr="00925E9E" w:rsidRDefault="009D6E6C" w:rsidP="009D6E6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D6E6C" w:rsidRPr="00B53E9B" w:rsidTr="009E05A5">
        <w:trPr>
          <w:trHeight w:val="1402"/>
        </w:trPr>
        <w:tc>
          <w:tcPr>
            <w:tcW w:w="9610" w:type="dxa"/>
          </w:tcPr>
          <w:p w:rsidR="009D6E6C" w:rsidRDefault="009D6E6C" w:rsidP="009E05A5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lastRenderedPageBreak/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</w:p>
          <w:p w:rsidR="009D6E6C" w:rsidRDefault="009D6E6C" w:rsidP="009E05A5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fa-IR"/>
              </w:rPr>
            </w:pPr>
          </w:p>
          <w:p w:rsidR="009D6E6C" w:rsidRPr="00220196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1- DEVLIN ,T.M.</w:t>
            </w:r>
          </w:p>
          <w:p w:rsidR="009D6E6C" w:rsidRPr="00220196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Text book of biochemistry</w:t>
            </w:r>
          </w:p>
          <w:p w:rsidR="009D6E6C" w:rsidRPr="00220196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2- STRYER , L.</w:t>
            </w:r>
          </w:p>
          <w:p w:rsidR="009D6E6C" w:rsidRPr="00220196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Biochemistry</w:t>
            </w:r>
          </w:p>
          <w:p w:rsidR="009D6E6C" w:rsidRPr="00220196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3- LEHNINGER , A.L.</w:t>
            </w:r>
          </w:p>
          <w:p w:rsidR="009D6E6C" w:rsidRDefault="009D6E6C" w:rsidP="009E05A5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>Biochemistry</w:t>
            </w:r>
          </w:p>
          <w:p w:rsidR="00FA140B" w:rsidRDefault="00FA140B" w:rsidP="00FA140B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>
              <w:rPr>
                <w:rFonts w:ascii="Arial" w:hAnsi="Arial"/>
                <w:lang w:bidi="fa-IR"/>
              </w:rPr>
              <w:t>4-Harper biochemistry</w:t>
            </w:r>
          </w:p>
          <w:p w:rsidR="00E979A7" w:rsidRPr="00220196" w:rsidRDefault="00E979A7" w:rsidP="00E979A7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>
              <w:rPr>
                <w:rFonts w:ascii="Arial" w:hAnsi="Arial"/>
                <w:lang w:bidi="fa-IR"/>
              </w:rPr>
              <w:t>5-Voet &amp; Voet biochemistry</w:t>
            </w:r>
          </w:p>
          <w:p w:rsidR="009D6E6C" w:rsidRPr="00ED3C60" w:rsidRDefault="009D6E6C" w:rsidP="009E05A5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D6E6C" w:rsidRPr="00B53E9B" w:rsidTr="009E05A5">
        <w:trPr>
          <w:trHeight w:val="1124"/>
        </w:trPr>
        <w:tc>
          <w:tcPr>
            <w:tcW w:w="9610" w:type="dxa"/>
          </w:tcPr>
          <w:p w:rsidR="009D6E6C" w:rsidRPr="00ED3C60" w:rsidRDefault="009D6E6C" w:rsidP="009E05A5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9D6E6C" w:rsidRPr="00B53E9B" w:rsidTr="009E05A5">
        <w:trPr>
          <w:trHeight w:val="1876"/>
        </w:trPr>
        <w:tc>
          <w:tcPr>
            <w:tcW w:w="9610" w:type="dxa"/>
          </w:tcPr>
          <w:p w:rsidR="009D6E6C" w:rsidRDefault="009D6E6C" w:rsidP="009E05A5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:rsidR="009D6E6C" w:rsidRPr="00ED3C60" w:rsidRDefault="009E479A" w:rsidP="009E479A">
            <w:pPr>
              <w:bidi/>
              <w:spacing w:after="0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سوالات چهار گزینه ای، جواب کوتاه،سوالات تشریحی</w:t>
            </w:r>
          </w:p>
        </w:tc>
      </w:tr>
      <w:tr w:rsidR="009D6E6C" w:rsidRPr="00B53E9B" w:rsidTr="009E05A5">
        <w:trPr>
          <w:trHeight w:val="1477"/>
        </w:trPr>
        <w:tc>
          <w:tcPr>
            <w:tcW w:w="9610" w:type="dxa"/>
          </w:tcPr>
          <w:p w:rsidR="009D6E6C" w:rsidRDefault="009D6E6C" w:rsidP="009E05A5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 روش های تدریس :</w:t>
            </w:r>
          </w:p>
          <w:p w:rsidR="009D6E6C" w:rsidRPr="00B53E9B" w:rsidRDefault="009D6E6C" w:rsidP="009E05A5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سخنرانی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پرسش و پاسخ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مباحثه گروهی</w:t>
            </w:r>
          </w:p>
        </w:tc>
      </w:tr>
    </w:tbl>
    <w:p w:rsidR="009D6E6C" w:rsidRPr="009178D7" w:rsidRDefault="009D6E6C" w:rsidP="009D6E6C">
      <w:pPr>
        <w:bidi/>
        <w:rPr>
          <w:rFonts w:cs="B Nazanin"/>
          <w:rtl/>
          <w:lang w:bidi="fa-IR"/>
        </w:rPr>
      </w:pPr>
    </w:p>
    <w:p w:rsidR="009D6E6C" w:rsidRDefault="009D6E6C" w:rsidP="009D6E6C"/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lang w:bidi="fa-IR"/>
        </w:rPr>
      </w:pPr>
    </w:p>
    <w:p w:rsidR="009D6E6C" w:rsidRDefault="009D6E6C" w:rsidP="009D6E6C">
      <w:pPr>
        <w:spacing w:after="0"/>
        <w:rPr>
          <w:rtl/>
          <w:lang w:bidi="fa-IR"/>
        </w:rPr>
      </w:pPr>
    </w:p>
    <w:p w:rsidR="009D6E6C" w:rsidRDefault="009D6E6C" w:rsidP="009D6E6C">
      <w:pPr>
        <w:spacing w:after="0"/>
        <w:rPr>
          <w:rtl/>
          <w:lang w:bidi="fa-IR"/>
        </w:rPr>
      </w:pPr>
    </w:p>
    <w:p w:rsidR="009D6E6C" w:rsidRDefault="009D6E6C" w:rsidP="009D6E6C">
      <w:pPr>
        <w:spacing w:after="0"/>
        <w:rPr>
          <w:rtl/>
          <w:lang w:bidi="fa-IR"/>
        </w:rPr>
      </w:pPr>
    </w:p>
    <w:p w:rsidR="009D6E6C" w:rsidRDefault="009D6E6C" w:rsidP="009D6E6C">
      <w:pPr>
        <w:spacing w:after="0"/>
        <w:rPr>
          <w:rtl/>
          <w:lang w:bidi="fa-IR"/>
        </w:rPr>
      </w:pPr>
    </w:p>
    <w:p w:rsidR="009D6E6C" w:rsidRDefault="009D6E6C" w:rsidP="009D6E6C">
      <w:pPr>
        <w:spacing w:after="0"/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Pr="00E97314" w:rsidRDefault="009D6E6C" w:rsidP="009D6E6C">
      <w:pPr>
        <w:rPr>
          <w:rtl/>
          <w:lang w:bidi="fa-IR"/>
        </w:rPr>
      </w:pPr>
    </w:p>
    <w:p w:rsidR="009D6E6C" w:rsidRDefault="009D6E6C" w:rsidP="009D6E6C">
      <w:pPr>
        <w:rPr>
          <w:rtl/>
          <w:lang w:bidi="fa-IR"/>
        </w:rPr>
      </w:pPr>
    </w:p>
    <w:p w:rsidR="009D6E6C" w:rsidRDefault="009D6E6C" w:rsidP="009D6E6C">
      <w:pPr>
        <w:tabs>
          <w:tab w:val="left" w:pos="7890"/>
        </w:tabs>
        <w:rPr>
          <w:rtl/>
          <w:lang w:bidi="fa-IR"/>
        </w:rPr>
      </w:pPr>
      <w:r>
        <w:rPr>
          <w:lang w:bidi="fa-IR"/>
        </w:rPr>
        <w:tab/>
      </w:r>
    </w:p>
    <w:p w:rsidR="009D6E6C" w:rsidRDefault="009D6E6C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7E1DE5" w:rsidRDefault="007E1DE5" w:rsidP="009D6E6C">
      <w:pPr>
        <w:tabs>
          <w:tab w:val="left" w:pos="7890"/>
        </w:tabs>
        <w:rPr>
          <w:rtl/>
          <w:lang w:bidi="fa-IR"/>
        </w:rPr>
      </w:pPr>
    </w:p>
    <w:p w:rsidR="009D6E6C" w:rsidRDefault="009D6E6C" w:rsidP="009D6E6C">
      <w:pPr>
        <w:tabs>
          <w:tab w:val="left" w:pos="7890"/>
        </w:tabs>
        <w:rPr>
          <w:rtl/>
          <w:lang w:bidi="fa-IR"/>
        </w:rPr>
      </w:pPr>
      <w:r>
        <w:rPr>
          <w:rFonts w:cs="B Zar" w:hint="cs"/>
          <w:b/>
          <w:bCs/>
          <w:noProof/>
          <w:color w:val="000000"/>
          <w:rtl/>
        </w:rPr>
        <w:drawing>
          <wp:anchor distT="0" distB="0" distL="114300" distR="114300" simplePos="0" relativeHeight="251660288" behindDoc="0" locked="0" layoutInCell="1" allowOverlap="1" wp14:anchorId="3462BA47" wp14:editId="4A90FB8D">
            <wp:simplePos x="0" y="0"/>
            <wp:positionH relativeFrom="column">
              <wp:posOffset>2784475</wp:posOffset>
            </wp:positionH>
            <wp:positionV relativeFrom="paragraph">
              <wp:posOffset>429260</wp:posOffset>
            </wp:positionV>
            <wp:extent cx="352425" cy="419100"/>
            <wp:effectExtent l="0" t="0" r="9525" b="0"/>
            <wp:wrapTopAndBottom/>
            <wp:docPr id="1" name="Picture 1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6C" w:rsidRPr="00925E9E" w:rsidRDefault="009D6E6C" w:rsidP="009D6E6C">
      <w:pPr>
        <w:bidi/>
        <w:spacing w:after="0" w:line="240" w:lineRule="auto"/>
        <w:jc w:val="center"/>
        <w:rPr>
          <w:rFonts w:cs="B Zar"/>
          <w:b/>
          <w:bCs/>
          <w:color w:val="000000"/>
          <w:rtl/>
        </w:rPr>
      </w:pPr>
      <w:r w:rsidRPr="00532A73">
        <w:rPr>
          <w:rFonts w:cs="B Zar" w:hint="cs"/>
          <w:b/>
          <w:bCs/>
          <w:color w:val="000000"/>
          <w:rtl/>
        </w:rPr>
        <w:t>دانشگاه علوم پزشكي و خدمات بهداشتي درماني شهيد بهشتي</w:t>
      </w:r>
    </w:p>
    <w:p w:rsidR="009D6E6C" w:rsidRPr="00532A73" w:rsidRDefault="009D6E6C" w:rsidP="009D6E6C">
      <w:pPr>
        <w:bidi/>
        <w:spacing w:after="0" w:line="460" w:lineRule="exact"/>
        <w:jc w:val="center"/>
        <w:rPr>
          <w:rFonts w:cs="B Zar"/>
          <w:b/>
          <w:bCs/>
          <w:rtl/>
        </w:rPr>
      </w:pPr>
      <w:r w:rsidRPr="00532A73">
        <w:rPr>
          <w:rFonts w:cs="B Zar" w:hint="cs"/>
          <w:b/>
          <w:bCs/>
          <w:color w:val="000000"/>
          <w:rtl/>
        </w:rPr>
        <w:t>دانشكده پيراپزشكي-معاونت آموزشی</w:t>
      </w:r>
    </w:p>
    <w:p w:rsidR="009D6E6C" w:rsidRPr="00532A73" w:rsidRDefault="009D6E6C" w:rsidP="0043259A">
      <w:pPr>
        <w:bidi/>
        <w:spacing w:after="0" w:line="460" w:lineRule="exact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532A73">
        <w:rPr>
          <w:rFonts w:cs="B Zar" w:hint="cs"/>
          <w:b/>
          <w:bCs/>
          <w:sz w:val="28"/>
          <w:szCs w:val="28"/>
          <w:rtl/>
          <w:lang w:bidi="fa-IR"/>
        </w:rPr>
        <w:t>فرم خلاصه تدوین طرح درس استاد در نیمسال</w:t>
      </w:r>
      <w:r w:rsidRPr="00532A73">
        <w:rPr>
          <w:rFonts w:cs="B Zar"/>
          <w:b/>
          <w:bCs/>
          <w:sz w:val="28"/>
          <w:szCs w:val="28"/>
          <w:lang w:bidi="fa-IR"/>
        </w:rPr>
        <w:t xml:space="preserve"> </w:t>
      </w:r>
      <w:r w:rsidRPr="00532A73">
        <w:rPr>
          <w:rFonts w:cs="B Zar" w:hint="cs"/>
          <w:b/>
          <w:bCs/>
          <w:sz w:val="28"/>
          <w:szCs w:val="28"/>
          <w:rtl/>
          <w:lang w:bidi="fa-IR"/>
        </w:rPr>
        <w:t>دوم 9</w:t>
      </w:r>
      <w:r w:rsidR="0043259A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Pr="00532A73">
        <w:rPr>
          <w:rFonts w:cs="B Zar" w:hint="cs"/>
          <w:b/>
          <w:bCs/>
          <w:sz w:val="28"/>
          <w:szCs w:val="28"/>
          <w:rtl/>
          <w:lang w:bidi="fa-IR"/>
        </w:rPr>
        <w:t>-9</w:t>
      </w:r>
      <w:r w:rsidR="0043259A">
        <w:rPr>
          <w:rFonts w:cs="B Zar" w:hint="cs"/>
          <w:b/>
          <w:bCs/>
          <w:sz w:val="28"/>
          <w:szCs w:val="28"/>
          <w:rtl/>
          <w:lang w:bidi="fa-IR"/>
        </w:rPr>
        <w:t>8</w:t>
      </w:r>
    </w:p>
    <w:p w:rsidR="009D6E6C" w:rsidRPr="003C37A3" w:rsidRDefault="009D6E6C" w:rsidP="009D6E6C">
      <w:pPr>
        <w:bidi/>
        <w:spacing w:after="0" w:line="240" w:lineRule="auto"/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i/>
          <w:iCs/>
          <w:color w:val="000000"/>
        </w:rPr>
        <w:t xml:space="preserve"> </w:t>
      </w:r>
    </w:p>
    <w:tbl>
      <w:tblPr>
        <w:bidiVisual/>
        <w:tblW w:w="98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386"/>
        <w:gridCol w:w="1661"/>
        <w:gridCol w:w="1730"/>
        <w:gridCol w:w="35"/>
        <w:gridCol w:w="1238"/>
        <w:gridCol w:w="1092"/>
        <w:gridCol w:w="1015"/>
      </w:tblGrid>
      <w:tr w:rsidR="009D6E6C" w:rsidRPr="00B53E9B" w:rsidTr="00D5446B">
        <w:trPr>
          <w:trHeight w:val="430"/>
        </w:trPr>
        <w:tc>
          <w:tcPr>
            <w:tcW w:w="3094" w:type="dxa"/>
            <w:gridSpan w:val="2"/>
          </w:tcPr>
          <w:p w:rsidR="009D6E6C" w:rsidRPr="00B53E9B" w:rsidRDefault="009D6E6C" w:rsidP="00D5446B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5446B" w:rsidRPr="00D5446B">
              <w:rPr>
                <w:rFonts w:cs="B Nazanin" w:hint="cs"/>
                <w:b/>
                <w:bCs/>
                <w:color w:val="C00000"/>
                <w:rtl/>
                <w:lang w:bidi="fa-IR"/>
              </w:rPr>
              <w:t>آزمایشگاه</w:t>
            </w:r>
            <w:r w:rsidRPr="00D5446B">
              <w:rPr>
                <w:rFonts w:cs="B Nazanin" w:hint="cs"/>
                <w:b/>
                <w:bCs/>
                <w:color w:val="C00000"/>
                <w:rtl/>
                <w:lang w:bidi="fa-IR"/>
              </w:rPr>
              <w:t xml:space="preserve"> بیوشیمی </w:t>
            </w:r>
            <w:r w:rsidRPr="0037086D">
              <w:rPr>
                <w:rFonts w:cs="B Nazanin" w:hint="cs"/>
                <w:b/>
                <w:bCs/>
                <w:color w:val="A40000"/>
                <w:rtl/>
                <w:lang w:bidi="fa-IR"/>
              </w:rPr>
              <w:t xml:space="preserve">عمومی </w:t>
            </w:r>
          </w:p>
        </w:tc>
        <w:tc>
          <w:tcPr>
            <w:tcW w:w="1661" w:type="dxa"/>
          </w:tcPr>
          <w:p w:rsidR="009D6E6C" w:rsidRPr="00B53E9B" w:rsidRDefault="009D6E6C" w:rsidP="009E05A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تعداد کل واحد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65" w:type="dxa"/>
            <w:gridSpan w:val="2"/>
          </w:tcPr>
          <w:p w:rsidR="009D6E6C" w:rsidRPr="00B53E9B" w:rsidRDefault="009D6E6C" w:rsidP="009E05A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lang w:bidi="fa-IR"/>
              </w:rPr>
              <w:sym w:font="Webdings" w:char="F063"/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             عملی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lang w:bidi="fa-IR"/>
              </w:rPr>
              <w:sym w:font="Wingdings 2" w:char="F0A2"/>
            </w:r>
          </w:p>
        </w:tc>
        <w:tc>
          <w:tcPr>
            <w:tcW w:w="3345" w:type="dxa"/>
            <w:gridSpan w:val="3"/>
          </w:tcPr>
          <w:p w:rsidR="009D6E6C" w:rsidRPr="00B53E9B" w:rsidRDefault="009D6E6C" w:rsidP="009E05A5">
            <w:pPr>
              <w:bidi/>
              <w:spacing w:after="12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گروه آموزشی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علوم آزمایشگاهی</w:t>
            </w:r>
          </w:p>
        </w:tc>
      </w:tr>
      <w:tr w:rsidR="009D6E6C" w:rsidRPr="00B53E9B" w:rsidTr="00D5446B">
        <w:trPr>
          <w:trHeight w:val="767"/>
        </w:trPr>
        <w:tc>
          <w:tcPr>
            <w:tcW w:w="6520" w:type="dxa"/>
            <w:gridSpan w:val="5"/>
          </w:tcPr>
          <w:p w:rsidR="009D6E6C" w:rsidRPr="00B53E9B" w:rsidRDefault="009D6E6C" w:rsidP="00D5446B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هدف کلی درس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D5446B">
              <w:rPr>
                <w:rFonts w:cs="B Nazanin" w:hint="cs"/>
                <w:b/>
                <w:bCs/>
                <w:rtl/>
                <w:lang w:bidi="fa-IR"/>
              </w:rPr>
              <w:t>شناسایی مواد حیاتی و خواص شیمیایی آنها</w:t>
            </w:r>
          </w:p>
        </w:tc>
        <w:tc>
          <w:tcPr>
            <w:tcW w:w="3345" w:type="dxa"/>
            <w:gridSpan w:val="3"/>
          </w:tcPr>
          <w:p w:rsidR="009D6E6C" w:rsidRPr="00B53E9B" w:rsidRDefault="009D6E6C" w:rsidP="00D5446B">
            <w:pPr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پیش نیاز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D5446B">
              <w:rPr>
                <w:rFonts w:cs="B Nazanin" w:hint="cs"/>
                <w:b/>
                <w:bCs/>
                <w:rtl/>
                <w:lang w:bidi="fa-IR"/>
              </w:rPr>
              <w:t>همزمان با بیوشیمی عمومی</w:t>
            </w:r>
          </w:p>
        </w:tc>
      </w:tr>
      <w:tr w:rsidR="009D6E6C" w:rsidRPr="00B53E9B" w:rsidTr="00D5446B">
        <w:trPr>
          <w:trHeight w:val="336"/>
        </w:trPr>
        <w:tc>
          <w:tcPr>
            <w:tcW w:w="6485" w:type="dxa"/>
            <w:gridSpan w:val="4"/>
          </w:tcPr>
          <w:p w:rsidR="009D6E6C" w:rsidRPr="00B53E9B" w:rsidRDefault="009D6E6C" w:rsidP="009E05A5">
            <w:pPr>
              <w:tabs>
                <w:tab w:val="left" w:pos="5118"/>
              </w:tabs>
              <w:bidi/>
              <w:spacing w:after="60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رشته و مقطع تحصیلی دانشجویان 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086D">
              <w:rPr>
                <w:rFonts w:cs="B Nazanin" w:hint="cs"/>
                <w:b/>
                <w:bCs/>
                <w:color w:val="0000CC"/>
                <w:rtl/>
                <w:lang w:bidi="fa-IR"/>
              </w:rPr>
              <w:t>کارشناسی پیوسته ترم (2)</w:t>
            </w:r>
            <w:r w:rsidRPr="0037086D">
              <w:rPr>
                <w:rFonts w:cs="B Nazanin"/>
                <w:b/>
                <w:bCs/>
                <w:color w:val="0000CC"/>
                <w:rtl/>
                <w:lang w:bidi="fa-IR"/>
              </w:rPr>
              <w:tab/>
            </w:r>
          </w:p>
        </w:tc>
        <w:tc>
          <w:tcPr>
            <w:tcW w:w="3380" w:type="dxa"/>
            <w:gridSpan w:val="4"/>
          </w:tcPr>
          <w:p w:rsidR="009D6E6C" w:rsidRPr="00B53E9B" w:rsidRDefault="009D6E6C" w:rsidP="009E05A5">
            <w:pPr>
              <w:bidi/>
              <w:spacing w:after="6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نام مدرس/مدرسین</w:t>
            </w:r>
            <w:r w:rsidRPr="00B53E9B">
              <w:rPr>
                <w:rFonts w:cs="B Nazanin"/>
                <w:b/>
                <w:bCs/>
                <w:lang w:bidi="fa-IR"/>
              </w:rPr>
              <w:t xml:space="preserve"> </w:t>
            </w:r>
            <w:r w:rsidRPr="00B53E9B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D6E6C" w:rsidRPr="00B53E9B" w:rsidTr="00D5446B">
        <w:trPr>
          <w:trHeight w:val="262"/>
        </w:trPr>
        <w:tc>
          <w:tcPr>
            <w:tcW w:w="708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جلسه</w:t>
            </w:r>
          </w:p>
        </w:tc>
        <w:tc>
          <w:tcPr>
            <w:tcW w:w="5777" w:type="dxa"/>
            <w:gridSpan w:val="3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rtl/>
                <w:lang w:bidi="fa-IR"/>
              </w:rPr>
              <w:t>رئوس مطالب</w:t>
            </w:r>
          </w:p>
        </w:tc>
        <w:tc>
          <w:tcPr>
            <w:tcW w:w="1273" w:type="dxa"/>
            <w:gridSpan w:val="2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مدرّس</w:t>
            </w:r>
          </w:p>
        </w:tc>
        <w:tc>
          <w:tcPr>
            <w:tcW w:w="1092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تاريخ</w:t>
            </w:r>
          </w:p>
        </w:tc>
        <w:tc>
          <w:tcPr>
            <w:tcW w:w="1015" w:type="dxa"/>
            <w:shd w:val="clear" w:color="auto" w:fill="FDE9D9"/>
          </w:tcPr>
          <w:p w:rsidR="009D6E6C" w:rsidRPr="00B53E9B" w:rsidRDefault="009D6E6C" w:rsidP="009E05A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روز</w:t>
            </w:r>
          </w:p>
        </w:tc>
      </w:tr>
      <w:tr w:rsidR="009D6E6C" w:rsidRPr="00B53E9B" w:rsidTr="007E1DE5">
        <w:trPr>
          <w:trHeight w:hRule="exact" w:val="1143"/>
        </w:trPr>
        <w:tc>
          <w:tcPr>
            <w:tcW w:w="708" w:type="dxa"/>
          </w:tcPr>
          <w:p w:rsidR="009D6E6C" w:rsidRPr="005F0B77" w:rsidRDefault="009D6E6C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777" w:type="dxa"/>
            <w:gridSpan w:val="3"/>
          </w:tcPr>
          <w:p w:rsidR="009D6E6C" w:rsidRPr="005F0B77" w:rsidRDefault="00D5446B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آشنایی با وسایل</w:t>
            </w:r>
          </w:p>
        </w:tc>
        <w:tc>
          <w:tcPr>
            <w:tcW w:w="1273" w:type="dxa"/>
            <w:gridSpan w:val="2"/>
          </w:tcPr>
          <w:p w:rsidR="009D6E6C" w:rsidRPr="000742D2" w:rsidRDefault="00D5446B" w:rsidP="009E05A5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92" w:type="dxa"/>
          </w:tcPr>
          <w:p w:rsidR="009D6E6C" w:rsidRPr="000742D2" w:rsidRDefault="006E68C6" w:rsidP="00FF3CE8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FF3CE8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="00FF3CE8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1/9</w:t>
            </w:r>
            <w:r w:rsidR="00FF3CE8">
              <w:rPr>
                <w:rFonts w:ascii="Arial" w:hAnsi="Arial"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015" w:type="dxa"/>
          </w:tcPr>
          <w:p w:rsidR="006E68C6" w:rsidRDefault="006E68C6" w:rsidP="006E68C6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7E1DE5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415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اسپکتروفتومتر</w:t>
            </w:r>
          </w:p>
        </w:tc>
        <w:tc>
          <w:tcPr>
            <w:tcW w:w="1273" w:type="dxa"/>
            <w:gridSpan w:val="2"/>
          </w:tcPr>
          <w:p w:rsidR="006E68C6" w:rsidRPr="00D5446B" w:rsidRDefault="006E68C6" w:rsidP="00FF3CE8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="00FF3CE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کازرونی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123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9E05A5">
            <w:pPr>
              <w:bidi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شناسایی قندها</w:t>
            </w:r>
          </w:p>
        </w:tc>
        <w:tc>
          <w:tcPr>
            <w:tcW w:w="1273" w:type="dxa"/>
            <w:gridSpan w:val="2"/>
          </w:tcPr>
          <w:p w:rsidR="006E68C6" w:rsidRPr="000742D2" w:rsidRDefault="006E68C6" w:rsidP="00354D41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139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D5446B">
            <w:pPr>
              <w:bidi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کروماتوگرافی(نمونه گذاری)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TLC</w:t>
            </w:r>
          </w:p>
        </w:tc>
        <w:tc>
          <w:tcPr>
            <w:tcW w:w="1273" w:type="dxa"/>
            <w:gridSpan w:val="2"/>
          </w:tcPr>
          <w:p w:rsidR="006E68C6" w:rsidRPr="00D5446B" w:rsidRDefault="006E68C6" w:rsidP="00FF3CE8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</w:t>
            </w:r>
            <w:r w:rsidR="00FF3CE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رکازرونی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411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شناسایی لیپیدها</w:t>
            </w:r>
          </w:p>
        </w:tc>
        <w:tc>
          <w:tcPr>
            <w:tcW w:w="1273" w:type="dxa"/>
            <w:gridSpan w:val="2"/>
          </w:tcPr>
          <w:p w:rsidR="006E68C6" w:rsidRPr="000742D2" w:rsidRDefault="006E68C6" w:rsidP="00354D41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143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lastRenderedPageBreak/>
              <w:t>6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D5446B">
            <w:pPr>
              <w:bidi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کروماتوگرافی(رنگ آمیزی)</w:t>
            </w:r>
            <w:r>
              <w:rPr>
                <w:rFonts w:ascii="Arial" w:hAnsi="Arial" w:cs="B Zar"/>
                <w:sz w:val="24"/>
                <w:szCs w:val="24"/>
                <w:lang w:bidi="fa-IR"/>
              </w:rPr>
              <w:t>TLC</w:t>
            </w:r>
          </w:p>
        </w:tc>
        <w:tc>
          <w:tcPr>
            <w:tcW w:w="1273" w:type="dxa"/>
            <w:gridSpan w:val="2"/>
          </w:tcPr>
          <w:p w:rsidR="006E68C6" w:rsidRPr="005C2369" w:rsidRDefault="006E68C6" w:rsidP="00FF3CE8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="00FF3CE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کازرونی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132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5777" w:type="dxa"/>
            <w:gridSpan w:val="3"/>
          </w:tcPr>
          <w:p w:rsidR="006E68C6" w:rsidRPr="005F0B77" w:rsidRDefault="00531DD5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بررسی خصوصیات آنزیم ها</w:t>
            </w:r>
          </w:p>
        </w:tc>
        <w:tc>
          <w:tcPr>
            <w:tcW w:w="1273" w:type="dxa"/>
            <w:gridSpan w:val="2"/>
          </w:tcPr>
          <w:p w:rsidR="006E68C6" w:rsidRPr="000742D2" w:rsidRDefault="006E68C6" w:rsidP="00354D41">
            <w:pPr>
              <w:spacing w:after="0" w:line="240" w:lineRule="auto"/>
              <w:jc w:val="center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 شانکی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  <w:tr w:rsidR="006E68C6" w:rsidRPr="00B53E9B" w:rsidTr="007E1DE5">
        <w:trPr>
          <w:trHeight w:hRule="exact" w:val="1275"/>
        </w:trPr>
        <w:tc>
          <w:tcPr>
            <w:tcW w:w="708" w:type="dxa"/>
          </w:tcPr>
          <w:p w:rsidR="006E68C6" w:rsidRPr="005F0B77" w:rsidRDefault="006E68C6" w:rsidP="009E05A5">
            <w:pPr>
              <w:jc w:val="center"/>
              <w:rPr>
                <w:rFonts w:ascii="Arial" w:hAnsi="Arial" w:cs="B Lotus"/>
                <w:b/>
                <w:bCs/>
                <w:lang w:bidi="fa-IR"/>
              </w:rPr>
            </w:pPr>
            <w:r w:rsidRPr="005F0B77">
              <w:rPr>
                <w:rFonts w:ascii="Arial" w:hAnsi="Arial" w:cs="B Lotus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5777" w:type="dxa"/>
            <w:gridSpan w:val="3"/>
          </w:tcPr>
          <w:p w:rsidR="006E68C6" w:rsidRPr="005F0B77" w:rsidRDefault="006E68C6" w:rsidP="009E05A5">
            <w:pPr>
              <w:jc w:val="right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آزمایش بیوره</w:t>
            </w:r>
          </w:p>
        </w:tc>
        <w:tc>
          <w:tcPr>
            <w:tcW w:w="1273" w:type="dxa"/>
            <w:gridSpan w:val="2"/>
          </w:tcPr>
          <w:p w:rsidR="006E68C6" w:rsidRPr="005C2369" w:rsidRDefault="006E68C6" w:rsidP="00FF3CE8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دکتر</w:t>
            </w:r>
            <w:r w:rsidR="00FF3CE8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کازرونی</w:t>
            </w:r>
          </w:p>
        </w:tc>
        <w:tc>
          <w:tcPr>
            <w:tcW w:w="1092" w:type="dxa"/>
          </w:tcPr>
          <w:p w:rsidR="006E68C6" w:rsidRPr="000742D2" w:rsidRDefault="006E68C6" w:rsidP="009E05A5">
            <w:pPr>
              <w:spacing w:after="0" w:line="240" w:lineRule="auto"/>
              <w:jc w:val="center"/>
              <w:rPr>
                <w:rFonts w:ascii="Arial" w:hAnsi="Arial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15" w:type="dxa"/>
          </w:tcPr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 w:rsidRPr="006E68C6"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دوشنبه</w:t>
            </w:r>
          </w:p>
          <w:p w:rsidR="007E1DE5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12-10</w:t>
            </w:r>
          </w:p>
          <w:p w:rsidR="006E68C6" w:rsidRPr="006E68C6" w:rsidRDefault="007E1DE5" w:rsidP="007E1DE5">
            <w:pPr>
              <w:bidi/>
              <w:spacing w:after="0" w:line="240" w:lineRule="auto"/>
              <w:rPr>
                <w:rFonts w:ascii="Arial" w:hAnsi="Arial" w:cs="B Zar"/>
                <w:sz w:val="24"/>
                <w:szCs w:val="24"/>
                <w:lang w:bidi="fa-IR"/>
              </w:rPr>
            </w:pPr>
            <w:r>
              <w:rPr>
                <w:rFonts w:ascii="Arial" w:hAnsi="Arial" w:cs="B Zar" w:hint="cs"/>
                <w:sz w:val="24"/>
                <w:szCs w:val="24"/>
                <w:rtl/>
                <w:lang w:bidi="fa-IR"/>
              </w:rPr>
              <w:t>15-13</w:t>
            </w:r>
          </w:p>
        </w:tc>
      </w:tr>
    </w:tbl>
    <w:tbl>
      <w:tblPr>
        <w:tblpPr w:leftFromText="180" w:rightFromText="180" w:vertAnchor="text" w:horzAnchor="margin" w:tblpXSpec="center" w:tblpY="432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9"/>
      </w:tblGrid>
      <w:tr w:rsidR="00CA4AF7" w:rsidRPr="00B53E9B" w:rsidTr="00CA4AF7">
        <w:trPr>
          <w:trHeight w:val="1402"/>
        </w:trPr>
        <w:tc>
          <w:tcPr>
            <w:tcW w:w="10319" w:type="dxa"/>
          </w:tcPr>
          <w:p w:rsidR="00CA4AF7" w:rsidRDefault="00CA4AF7" w:rsidP="000700A7">
            <w:p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منبع اصلی درس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REFRENCE</w:t>
            </w:r>
          </w:p>
          <w:p w:rsidR="00CA4AF7" w:rsidRDefault="00CA4AF7" w:rsidP="000700A7">
            <w:pPr>
              <w:bidi/>
              <w:spacing w:after="0" w:line="240" w:lineRule="auto"/>
              <w:rPr>
                <w:rFonts w:ascii="Arial" w:hAnsi="Arial"/>
                <w:sz w:val="28"/>
                <w:szCs w:val="28"/>
                <w:lang w:bidi="fa-IR"/>
              </w:rPr>
            </w:pPr>
          </w:p>
          <w:p w:rsidR="00CA4AF7" w:rsidRDefault="00CA4AF7" w:rsidP="00CA4AF7">
            <w:pPr>
              <w:bidi/>
              <w:spacing w:after="0" w:line="240" w:lineRule="auto"/>
              <w:jc w:val="right"/>
              <w:rPr>
                <w:rFonts w:ascii="Arial" w:hAnsi="Arial"/>
                <w:lang w:bidi="fa-IR"/>
              </w:rPr>
            </w:pPr>
            <w:r w:rsidRPr="00220196">
              <w:rPr>
                <w:rFonts w:ascii="Arial" w:hAnsi="Arial"/>
                <w:lang w:bidi="fa-IR"/>
              </w:rPr>
              <w:t xml:space="preserve">1- </w:t>
            </w:r>
            <w:r>
              <w:rPr>
                <w:rFonts w:ascii="Arial" w:hAnsi="Arial"/>
                <w:lang w:bidi="fa-IR"/>
              </w:rPr>
              <w:t>Fundamentals of clinical chemistry ,Tietz</w:t>
            </w:r>
          </w:p>
          <w:p w:rsidR="00CA4AF7" w:rsidRPr="00ED3C60" w:rsidRDefault="00CA4AF7" w:rsidP="00CA4AF7">
            <w:pPr>
              <w:bidi/>
              <w:spacing w:after="0" w:line="240" w:lineRule="auto"/>
              <w:jc w:val="right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/>
                <w:lang w:bidi="fa-IR"/>
              </w:rPr>
              <w:t>2-Clinical chemistry ,Bishop</w:t>
            </w:r>
          </w:p>
        </w:tc>
      </w:tr>
      <w:tr w:rsidR="00CA4AF7" w:rsidRPr="00B53E9B" w:rsidTr="00CA4AF7">
        <w:trPr>
          <w:trHeight w:val="1124"/>
        </w:trPr>
        <w:tc>
          <w:tcPr>
            <w:tcW w:w="10319" w:type="dxa"/>
          </w:tcPr>
          <w:p w:rsidR="00CA4AF7" w:rsidRPr="00ED3C60" w:rsidRDefault="00CA4AF7" w:rsidP="000700A7">
            <w:pPr>
              <w:bidi/>
              <w:spacing w:after="0"/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منابع وابسته برای مطالعه (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BIBLIOGRAPHY</w:t>
            </w:r>
            <w:r w:rsidRPr="00B53E9B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CA4AF7" w:rsidRPr="00B53E9B" w:rsidTr="00CA4AF7">
        <w:trPr>
          <w:trHeight w:val="1876"/>
        </w:trPr>
        <w:tc>
          <w:tcPr>
            <w:tcW w:w="10319" w:type="dxa"/>
          </w:tcPr>
          <w:p w:rsidR="00CA4AF7" w:rsidRDefault="00CA4AF7" w:rsidP="000700A7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:rsidR="00CA4AF7" w:rsidRDefault="00CA4AF7" w:rsidP="00CA4AF7">
            <w:pPr>
              <w:bidi/>
              <w:spacing w:after="0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امتحان تئوری عملی</w:t>
            </w:r>
          </w:p>
          <w:p w:rsidR="00CA4AF7" w:rsidRDefault="00CA4AF7" w:rsidP="00CA4AF7">
            <w:pPr>
              <w:bidi/>
              <w:spacing w:after="0"/>
              <w:rPr>
                <w:rFonts w:ascii="Arial" w:hAnsi="Arial" w:cs="B Zar"/>
                <w:rtl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امتحان عملی</w:t>
            </w:r>
          </w:p>
          <w:p w:rsidR="00CA4AF7" w:rsidRPr="00ED3C60" w:rsidRDefault="00CA4AF7" w:rsidP="00CA4AF7">
            <w:pPr>
              <w:bidi/>
              <w:spacing w:after="0"/>
              <w:rPr>
                <w:rFonts w:ascii="Arial" w:hAnsi="Arial" w:cs="B Zar"/>
                <w:lang w:bidi="fa-IR"/>
              </w:rPr>
            </w:pPr>
            <w:r>
              <w:rPr>
                <w:rFonts w:ascii="Arial" w:hAnsi="Arial" w:cs="B Zar" w:hint="cs"/>
                <w:rtl/>
                <w:lang w:bidi="fa-IR"/>
              </w:rPr>
              <w:t>کار کلاسی در طول ترم</w:t>
            </w:r>
          </w:p>
        </w:tc>
      </w:tr>
      <w:tr w:rsidR="00CA4AF7" w:rsidRPr="00B53E9B" w:rsidTr="00CA4AF7">
        <w:trPr>
          <w:trHeight w:val="1477"/>
        </w:trPr>
        <w:tc>
          <w:tcPr>
            <w:tcW w:w="10319" w:type="dxa"/>
          </w:tcPr>
          <w:p w:rsidR="00CA4AF7" w:rsidRDefault="00CA4AF7" w:rsidP="000700A7">
            <w:pPr>
              <w:bidi/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3E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* روش های تدریس :</w:t>
            </w:r>
          </w:p>
          <w:p w:rsidR="00CA4AF7" w:rsidRDefault="00CA4AF7" w:rsidP="00CA4AF7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سخنرانی </w:t>
            </w:r>
          </w:p>
          <w:p w:rsidR="00CA4AF7" w:rsidRPr="00B53E9B" w:rsidRDefault="00CA4AF7" w:rsidP="00CA4AF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نمایشی(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demonstration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</w:tbl>
    <w:p w:rsidR="00EC6749" w:rsidRDefault="00EC6749"/>
    <w:sectPr w:rsidR="00EC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C"/>
    <w:rsid w:val="000337FF"/>
    <w:rsid w:val="000B3075"/>
    <w:rsid w:val="0023727F"/>
    <w:rsid w:val="0031215C"/>
    <w:rsid w:val="003B30C9"/>
    <w:rsid w:val="004022F7"/>
    <w:rsid w:val="0043259A"/>
    <w:rsid w:val="00444271"/>
    <w:rsid w:val="00490980"/>
    <w:rsid w:val="00531DD5"/>
    <w:rsid w:val="00545EFD"/>
    <w:rsid w:val="005E0642"/>
    <w:rsid w:val="006E68C6"/>
    <w:rsid w:val="007E1DE5"/>
    <w:rsid w:val="008353B9"/>
    <w:rsid w:val="00866B27"/>
    <w:rsid w:val="009D6E6C"/>
    <w:rsid w:val="009E479A"/>
    <w:rsid w:val="00AE2D77"/>
    <w:rsid w:val="00B2612D"/>
    <w:rsid w:val="00BA1C79"/>
    <w:rsid w:val="00C30694"/>
    <w:rsid w:val="00CA4AF7"/>
    <w:rsid w:val="00CC71DD"/>
    <w:rsid w:val="00D44B5E"/>
    <w:rsid w:val="00D5446B"/>
    <w:rsid w:val="00E979A7"/>
    <w:rsid w:val="00EC6749"/>
    <w:rsid w:val="00F47D3D"/>
    <w:rsid w:val="00FA140B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E6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E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F184-418D-4D8F-80C9-73A4E9D0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Faranak Kazerouni</dc:creator>
  <cp:lastModifiedBy>Faranak Kazerouni</cp:lastModifiedBy>
  <cp:revision>2</cp:revision>
  <cp:lastPrinted>2017-02-05T05:52:00Z</cp:lastPrinted>
  <dcterms:created xsi:type="dcterms:W3CDTF">2020-02-02T10:36:00Z</dcterms:created>
  <dcterms:modified xsi:type="dcterms:W3CDTF">2020-02-02T10:36:00Z</dcterms:modified>
</cp:coreProperties>
</file>